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3C" w:rsidRDefault="007A113C" w:rsidP="0013577A">
      <w:pPr>
        <w:pStyle w:val="Heading1"/>
      </w:pPr>
      <w:r>
        <w:t>Scope Creep</w:t>
      </w:r>
    </w:p>
    <w:p w:rsidR="0013577A" w:rsidRDefault="0013577A" w:rsidP="007A113C">
      <w:r>
        <w:t xml:space="preserve">Gilbert Rangel, LCOE, Director of AmeriCorps </w:t>
      </w:r>
    </w:p>
    <w:p w:rsidR="0013577A" w:rsidRDefault="0013577A" w:rsidP="007A113C"/>
    <w:p w:rsidR="007A113C" w:rsidRPr="00CD26E5" w:rsidRDefault="007A113C" w:rsidP="007A113C">
      <w:pPr>
        <w:rPr>
          <w:b/>
        </w:rPr>
      </w:pPr>
      <w:r w:rsidRPr="00CD26E5">
        <w:rPr>
          <w:b/>
        </w:rPr>
        <w:t>What does it look like?</w:t>
      </w:r>
    </w:p>
    <w:p w:rsidR="007A113C" w:rsidRDefault="007A113C" w:rsidP="0013577A">
      <w:pPr>
        <w:pStyle w:val="ListParagraph"/>
        <w:numPr>
          <w:ilvl w:val="0"/>
          <w:numId w:val="4"/>
        </w:numPr>
      </w:pPr>
      <w:r w:rsidRPr="007A113C">
        <w:t xml:space="preserve">Members performing activities </w:t>
      </w:r>
      <w:r w:rsidR="00CD26E5">
        <w:t xml:space="preserve">outside the scope of the grant as </w:t>
      </w:r>
      <w:r w:rsidRPr="007A113C">
        <w:t>outlined i</w:t>
      </w:r>
      <w:r w:rsidR="00CD26E5">
        <w:t>n PMs and Position Descriptions</w:t>
      </w:r>
      <w:r w:rsidRPr="007A113C">
        <w:t xml:space="preserve"> – examples</w:t>
      </w:r>
    </w:p>
    <w:p w:rsidR="007A113C" w:rsidRPr="00CD26E5" w:rsidRDefault="007A113C" w:rsidP="007A113C">
      <w:pPr>
        <w:rPr>
          <w:b/>
        </w:rPr>
      </w:pPr>
      <w:r w:rsidRPr="00CD26E5">
        <w:rPr>
          <w:b/>
        </w:rPr>
        <w:t>When does it happen?</w:t>
      </w:r>
    </w:p>
    <w:p w:rsidR="007A113C" w:rsidRDefault="007A113C" w:rsidP="0013577A">
      <w:pPr>
        <w:pStyle w:val="ListParagraph"/>
        <w:numPr>
          <w:ilvl w:val="0"/>
          <w:numId w:val="3"/>
        </w:numPr>
      </w:pPr>
      <w:r>
        <w:t>Struggling to get match – less than ideal partners, feeling like a ‘guest program’</w:t>
      </w:r>
    </w:p>
    <w:p w:rsidR="007A113C" w:rsidRPr="007A113C" w:rsidRDefault="007A113C" w:rsidP="0013577A">
      <w:pPr>
        <w:pStyle w:val="ListParagraph"/>
        <w:numPr>
          <w:ilvl w:val="0"/>
          <w:numId w:val="3"/>
        </w:numPr>
      </w:pPr>
      <w:r>
        <w:t>Members behind in hours</w:t>
      </w:r>
      <w:r w:rsidR="00CD26E5">
        <w:t xml:space="preserve"> – Program needs to plan for approvable make up hours ahead of time</w:t>
      </w:r>
    </w:p>
    <w:p w:rsidR="007A113C" w:rsidRDefault="007A113C" w:rsidP="007A113C">
      <w:pPr>
        <w:rPr>
          <w:b/>
        </w:rPr>
      </w:pPr>
      <w:r w:rsidRPr="007A113C">
        <w:rPr>
          <w:b/>
        </w:rPr>
        <w:t>How do we prevent it?</w:t>
      </w:r>
    </w:p>
    <w:p w:rsidR="00CD26E5" w:rsidRPr="007A113C" w:rsidRDefault="00CD26E5" w:rsidP="00CD26E5">
      <w:pPr>
        <w:ind w:left="360"/>
        <w:rPr>
          <w:b/>
        </w:rPr>
      </w:pPr>
      <w:r>
        <w:rPr>
          <w:b/>
        </w:rPr>
        <w:t>With partner sites:</w:t>
      </w:r>
    </w:p>
    <w:p w:rsidR="007A113C" w:rsidRDefault="007A113C" w:rsidP="00CD26E5">
      <w:pPr>
        <w:pStyle w:val="ListParagraph"/>
        <w:numPr>
          <w:ilvl w:val="0"/>
          <w:numId w:val="1"/>
        </w:numPr>
        <w:ind w:left="1080"/>
      </w:pPr>
      <w:r w:rsidRPr="00CD26E5">
        <w:rPr>
          <w:u w:val="single"/>
        </w:rPr>
        <w:t>Clear Expectations</w:t>
      </w:r>
      <w:r>
        <w:t xml:space="preserve">: </w:t>
      </w:r>
      <w:r w:rsidR="00CD26E5">
        <w:t>f</w:t>
      </w:r>
      <w:r>
        <w:t>rom Superintendent to Principals, to Site Supervisors, be clear on the added value the program is bringing, its goals and activities to reach those goals (PMs)</w:t>
      </w:r>
    </w:p>
    <w:p w:rsidR="007A113C" w:rsidRPr="00CD26E5" w:rsidRDefault="007A113C" w:rsidP="00CD26E5">
      <w:pPr>
        <w:pStyle w:val="ListParagraph"/>
        <w:numPr>
          <w:ilvl w:val="0"/>
          <w:numId w:val="1"/>
        </w:numPr>
        <w:ind w:left="1080"/>
      </w:pPr>
      <w:r w:rsidRPr="00CD26E5">
        <w:t xml:space="preserve">MOUs, simplified version of PM targets and Data Collection needed </w:t>
      </w:r>
      <w:r w:rsidR="00CD26E5" w:rsidRPr="00CD26E5">
        <w:t>shared with all parties</w:t>
      </w:r>
    </w:p>
    <w:p w:rsidR="00CD26E5" w:rsidRDefault="007A113C" w:rsidP="00CD26E5">
      <w:pPr>
        <w:pStyle w:val="ListParagraph"/>
        <w:numPr>
          <w:ilvl w:val="0"/>
          <w:numId w:val="1"/>
        </w:numPr>
        <w:ind w:left="1080"/>
      </w:pPr>
      <w:r w:rsidRPr="00CD26E5">
        <w:t>PMs, Position Descriptions, Member Performance Evals – all have the RIGHT activities clearly laid out</w:t>
      </w:r>
    </w:p>
    <w:p w:rsidR="00CD26E5" w:rsidRDefault="00CD26E5" w:rsidP="00CD26E5">
      <w:pPr>
        <w:pStyle w:val="ListParagraph"/>
        <w:numPr>
          <w:ilvl w:val="0"/>
          <w:numId w:val="1"/>
        </w:numPr>
        <w:ind w:left="1080"/>
      </w:pPr>
      <w:r>
        <w:t>Run a quality program and share the impacts regularly</w:t>
      </w:r>
    </w:p>
    <w:p w:rsidR="00CD26E5" w:rsidRDefault="00CD26E5" w:rsidP="00CD26E5">
      <w:pPr>
        <w:pStyle w:val="ListParagraph"/>
        <w:numPr>
          <w:ilvl w:val="0"/>
          <w:numId w:val="1"/>
        </w:numPr>
        <w:ind w:left="1080"/>
      </w:pPr>
      <w:r>
        <w:t>Provide a very structured schedule</w:t>
      </w:r>
      <w:r w:rsidR="003C4BBF">
        <w:t xml:space="preserve"> of member a</w:t>
      </w:r>
      <w:bookmarkStart w:id="0" w:name="_GoBack"/>
      <w:bookmarkEnd w:id="0"/>
      <w:r w:rsidR="003C4BBF">
        <w:t xml:space="preserve">ctivities to sites </w:t>
      </w:r>
      <w:r>
        <w:t xml:space="preserve">- takes the burden off of them to plan! </w:t>
      </w:r>
    </w:p>
    <w:p w:rsidR="00CD26E5" w:rsidRDefault="007A113C" w:rsidP="00CD26E5">
      <w:pPr>
        <w:pStyle w:val="ListParagraph"/>
        <w:numPr>
          <w:ilvl w:val="0"/>
          <w:numId w:val="1"/>
        </w:numPr>
        <w:ind w:left="1080"/>
      </w:pPr>
      <w:r w:rsidRPr="00CD26E5">
        <w:rPr>
          <w:b/>
        </w:rPr>
        <w:t>Members are first line of defense</w:t>
      </w:r>
      <w:r>
        <w:t xml:space="preserve">! – trained in what they’re supposed to be doing AND trained how to respond if asked to do other stuff </w:t>
      </w:r>
    </w:p>
    <w:p w:rsidR="00CD26E5" w:rsidRPr="00CD26E5" w:rsidRDefault="00CD26E5" w:rsidP="0013577A">
      <w:pPr>
        <w:ind w:left="360"/>
        <w:rPr>
          <w:b/>
        </w:rPr>
      </w:pPr>
      <w:r>
        <w:t xml:space="preserve"> </w:t>
      </w:r>
      <w:r>
        <w:rPr>
          <w:b/>
        </w:rPr>
        <w:t>Member Make-</w:t>
      </w:r>
      <w:r w:rsidRPr="00CD26E5">
        <w:rPr>
          <w:b/>
        </w:rPr>
        <w:t>up Hours:</w:t>
      </w:r>
    </w:p>
    <w:p w:rsidR="00CD26E5" w:rsidRDefault="00CD26E5" w:rsidP="00CD26E5">
      <w:pPr>
        <w:pStyle w:val="ListParagraph"/>
        <w:numPr>
          <w:ilvl w:val="0"/>
          <w:numId w:val="2"/>
        </w:numPr>
      </w:pPr>
      <w:r>
        <w:t>Plan for absences</w:t>
      </w:r>
    </w:p>
    <w:p w:rsidR="00CD26E5" w:rsidRDefault="00CD26E5" w:rsidP="00CD26E5">
      <w:pPr>
        <w:pStyle w:val="ListParagraph"/>
        <w:numPr>
          <w:ilvl w:val="0"/>
          <w:numId w:val="2"/>
        </w:numPr>
      </w:pPr>
      <w:r>
        <w:t>Community Service Projects – plan ahead – count hours under community strengthening or member development</w:t>
      </w:r>
    </w:p>
    <w:p w:rsidR="0013577A" w:rsidRPr="0013577A" w:rsidRDefault="0013577A" w:rsidP="00827A2D">
      <w:pPr>
        <w:pStyle w:val="ListParagraph"/>
        <w:numPr>
          <w:ilvl w:val="0"/>
          <w:numId w:val="2"/>
        </w:numPr>
        <w:rPr>
          <w:b/>
        </w:rPr>
      </w:pPr>
      <w:r>
        <w:t xml:space="preserve">Optional Member Development trainings </w:t>
      </w:r>
    </w:p>
    <w:p w:rsidR="0013577A" w:rsidRPr="0013577A" w:rsidRDefault="0013577A" w:rsidP="0013577A">
      <w:pPr>
        <w:pStyle w:val="ListParagraph"/>
        <w:ind w:left="1080"/>
        <w:rPr>
          <w:b/>
        </w:rPr>
      </w:pPr>
    </w:p>
    <w:p w:rsidR="007A113C" w:rsidRPr="0013577A" w:rsidRDefault="007A113C" w:rsidP="0013577A">
      <w:pPr>
        <w:rPr>
          <w:b/>
        </w:rPr>
      </w:pPr>
      <w:r w:rsidRPr="0013577A">
        <w:rPr>
          <w:b/>
        </w:rPr>
        <w:t>What do we do when it happens?</w:t>
      </w:r>
    </w:p>
    <w:p w:rsidR="00CD26E5" w:rsidRDefault="00CD26E5" w:rsidP="0013577A">
      <w:pPr>
        <w:pStyle w:val="ListParagraph"/>
        <w:numPr>
          <w:ilvl w:val="0"/>
          <w:numId w:val="5"/>
        </w:numPr>
      </w:pPr>
      <w:r>
        <w:t xml:space="preserve">Gilbert talks to partners:  ‘My funder says’ ‘what if the union stopped by?’ </w:t>
      </w:r>
    </w:p>
    <w:p w:rsidR="00CD26E5" w:rsidRDefault="00CD26E5" w:rsidP="0013577A">
      <w:pPr>
        <w:pStyle w:val="ListParagraph"/>
        <w:numPr>
          <w:ilvl w:val="0"/>
          <w:numId w:val="5"/>
        </w:numPr>
      </w:pPr>
      <w:r>
        <w:t>If they don’t improve – find another partner</w:t>
      </w:r>
    </w:p>
    <w:p w:rsidR="004F7319" w:rsidRDefault="003C4BBF"/>
    <w:sectPr w:rsidR="004F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058"/>
    <w:multiLevelType w:val="hybridMultilevel"/>
    <w:tmpl w:val="2DE6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C2A"/>
    <w:multiLevelType w:val="hybridMultilevel"/>
    <w:tmpl w:val="C920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41E0"/>
    <w:multiLevelType w:val="hybridMultilevel"/>
    <w:tmpl w:val="EB02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D550A"/>
    <w:multiLevelType w:val="hybridMultilevel"/>
    <w:tmpl w:val="67F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93651"/>
    <w:multiLevelType w:val="hybridMultilevel"/>
    <w:tmpl w:val="E098C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3C"/>
    <w:rsid w:val="0013577A"/>
    <w:rsid w:val="003C4BBF"/>
    <w:rsid w:val="007A113C"/>
    <w:rsid w:val="00C26208"/>
    <w:rsid w:val="00CD26E5"/>
    <w:rsid w:val="00E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CFE8"/>
  <w15:chartTrackingRefBased/>
  <w15:docId w15:val="{4D5DB71B-4E50-4DFF-A220-72E7DF2E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5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Governor's Office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Baltzley</dc:creator>
  <cp:keywords/>
  <dc:description/>
  <cp:lastModifiedBy>Tara Baltzley</cp:lastModifiedBy>
  <cp:revision>2</cp:revision>
  <dcterms:created xsi:type="dcterms:W3CDTF">2018-10-17T19:27:00Z</dcterms:created>
  <dcterms:modified xsi:type="dcterms:W3CDTF">2018-10-17T19:52:00Z</dcterms:modified>
</cp:coreProperties>
</file>